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83F" w:rsidRDefault="00DC283F" w:rsidP="00DC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DR.V.S.KRISHNA GOVT. DEGREE &amp; P.G. COLLEGE(A), MADDILAPALEM, VISAKHAPATNAM, A.P.</w:t>
      </w:r>
    </w:p>
    <w:p w:rsidR="00DC283F" w:rsidRDefault="00DC283F" w:rsidP="00DC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(An institution re-accredited by NAAC with “A” grade)</w:t>
      </w:r>
    </w:p>
    <w:p w:rsidR="00DC283F" w:rsidRDefault="00DC283F" w:rsidP="00DC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REVISED SYLLABUS OF ECONOMICS FOR B.A.(HEP) PROGRAMME UNDER CBCS PATTERN w.e.f. 2022-23</w:t>
      </w:r>
    </w:p>
    <w:p w:rsidR="00DC283F" w:rsidRDefault="00DC283F" w:rsidP="00DC283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C283F" w:rsidRPr="00BD040A" w:rsidRDefault="00DC283F" w:rsidP="00DC283F">
      <w:pPr>
        <w:spacing w:after="0"/>
        <w:ind w:left="10" w:right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COURSE– 7C (Semester - V) </w:t>
      </w:r>
      <w:r>
        <w:rPr>
          <w:rFonts w:ascii="Times New Roman" w:hAnsi="Times New Roman" w:cs="Times New Roman"/>
          <w:b/>
          <w:sz w:val="24"/>
          <w:szCs w:val="24"/>
        </w:rPr>
        <w:t>Banking and Financial Services</w:t>
      </w:r>
    </w:p>
    <w:p w:rsidR="00DC283F" w:rsidRDefault="00DC283F" w:rsidP="00DC283F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>(Skill Enhancement Course (Elective)</w:t>
      </w:r>
    </w:p>
    <w:p w:rsidR="00DC283F" w:rsidRDefault="00DC283F" w:rsidP="00DC283F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 QUESTION PAPER</w:t>
      </w:r>
    </w:p>
    <w:p w:rsidR="00DC283F" w:rsidRPr="00BD040A" w:rsidRDefault="00DC283F" w:rsidP="00DC283F">
      <w:pPr>
        <w:spacing w:after="112"/>
        <w:rPr>
          <w:rFonts w:ascii="Times New Roman" w:hAnsi="Times New Roman" w:cs="Times New Roman"/>
          <w:sz w:val="24"/>
          <w:szCs w:val="24"/>
        </w:rPr>
      </w:pPr>
    </w:p>
    <w:p w:rsidR="00DC283F" w:rsidRPr="00BD040A" w:rsidRDefault="00DC283F" w:rsidP="00DC283F">
      <w:pPr>
        <w:spacing w:after="11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83F" w:rsidRDefault="00DC283F" w:rsidP="00DC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Time: 3 hours                                                                             Max Marks: 75</w:t>
      </w:r>
    </w:p>
    <w:p w:rsidR="00DC283F" w:rsidRDefault="00DC283F" w:rsidP="00DC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283F" w:rsidRPr="00C23AFD" w:rsidRDefault="00DC283F" w:rsidP="00DC283F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AFD">
        <w:rPr>
          <w:rFonts w:ascii="Times New Roman" w:hAnsi="Times New Roman" w:cs="Times New Roman"/>
          <w:b/>
          <w:sz w:val="24"/>
          <w:szCs w:val="24"/>
          <w:u w:val="single"/>
        </w:rPr>
        <w:t>SECTION –A</w:t>
      </w:r>
    </w:p>
    <w:p w:rsidR="00DC283F" w:rsidRDefault="00DC283F" w:rsidP="00DC283F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all the following </w:t>
      </w:r>
      <w:r w:rsidRPr="00C23AFD">
        <w:rPr>
          <w:rFonts w:ascii="Times New Roman" w:hAnsi="Times New Roman" w:cs="Times New Roman"/>
          <w:sz w:val="24"/>
          <w:szCs w:val="24"/>
        </w:rPr>
        <w:t>questions.</w:t>
      </w:r>
      <w:r w:rsidRPr="00A875B3">
        <w:rPr>
          <w:rFonts w:asciiTheme="majorBidi" w:hAnsiTheme="majorBidi" w:cstheme="majorBidi"/>
          <w:sz w:val="24"/>
          <w:szCs w:val="24"/>
        </w:rPr>
        <w:t xml:space="preserve"> </w:t>
      </w:r>
    </w:p>
    <w:p w:rsidR="00DC283F" w:rsidRPr="007D7293" w:rsidRDefault="00DC283F" w:rsidP="00DC28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75B3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A875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5x10=50</w:t>
      </w:r>
    </w:p>
    <w:p w:rsidR="00DC283F" w:rsidRPr="000B252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Nirmala U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structure of Indian Banking system.</w:t>
      </w:r>
    </w:p>
    <w:p w:rsidR="00DC283F" w:rsidRDefault="00DC283F" w:rsidP="00DC283F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23AFD">
        <w:rPr>
          <w:rFonts w:ascii="Times New Roman" w:hAnsi="Times New Roman" w:cs="Times New Roman"/>
          <w:sz w:val="24"/>
          <w:szCs w:val="24"/>
        </w:rPr>
        <w:t>OR</w:t>
      </w:r>
    </w:p>
    <w:p w:rsidR="00DC283F" w:rsidRPr="00365203" w:rsidRDefault="00DC283F" w:rsidP="00DC28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5203">
        <w:rPr>
          <w:rFonts w:ascii="Times New Roman" w:hAnsi="Times New Roman" w:cs="Times New Roman"/>
          <w:sz w:val="24"/>
          <w:szCs w:val="24"/>
        </w:rPr>
        <w:t xml:space="preserve">             Explai</w:t>
      </w:r>
      <w:r>
        <w:rPr>
          <w:rFonts w:ascii="Times New Roman" w:hAnsi="Times New Roman" w:cs="Times New Roman"/>
          <w:sz w:val="24"/>
          <w:szCs w:val="24"/>
        </w:rPr>
        <w:t>n the functions of RBI.</w:t>
      </w:r>
    </w:p>
    <w:p w:rsidR="00DC283F" w:rsidRPr="000B2523" w:rsidRDefault="00DC283F" w:rsidP="00DC283F">
      <w:pPr>
        <w:pStyle w:val="NoSpacing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  <w:cs/>
        </w:rPr>
        <w:tab/>
      </w:r>
    </w:p>
    <w:p w:rsidR="00DC283F" w:rsidRPr="000B252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different E- banking facilities.</w:t>
      </w:r>
    </w:p>
    <w:p w:rsidR="00DC283F" w:rsidRPr="00A875B3" w:rsidRDefault="00DC283F" w:rsidP="00DC283F">
      <w:pPr>
        <w:pStyle w:val="NoSpacing"/>
        <w:ind w:left="720"/>
        <w:jc w:val="center"/>
        <w:rPr>
          <w:rFonts w:asciiTheme="minorBidi" w:hAnsiTheme="minorBidi"/>
          <w:sz w:val="24"/>
          <w:szCs w:val="24"/>
        </w:rPr>
      </w:pPr>
      <w:r w:rsidRPr="00A875B3">
        <w:rPr>
          <w:rFonts w:asciiTheme="minorBidi" w:hAnsiTheme="minorBidi"/>
          <w:sz w:val="24"/>
          <w:szCs w:val="24"/>
        </w:rPr>
        <w:t>OR)</w:t>
      </w:r>
    </w:p>
    <w:p w:rsidR="00DC283F" w:rsidRDefault="00DC283F" w:rsidP="00DC283F">
      <w:pPr>
        <w:pStyle w:val="NoSpacing"/>
        <w:ind w:left="720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BD040A">
        <w:rPr>
          <w:rFonts w:ascii="Times New Roman" w:hAnsi="Times New Roman" w:cs="Times New Roman"/>
          <w:sz w:val="24"/>
          <w:szCs w:val="24"/>
        </w:rPr>
        <w:t>Different categories of Loans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83F" w:rsidRPr="0036520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about the </w:t>
      </w:r>
      <w:r w:rsidRPr="00BD040A">
        <w:rPr>
          <w:rFonts w:ascii="Times New Roman" w:hAnsi="Times New Roman" w:cs="Times New Roman"/>
          <w:sz w:val="24"/>
          <w:szCs w:val="24"/>
        </w:rPr>
        <w:t>Activities of Banking Correspondent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83F" w:rsidRPr="00C23AFD" w:rsidRDefault="00DC283F" w:rsidP="00DC283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23AF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C283F" w:rsidRPr="00365203" w:rsidRDefault="00DC283F" w:rsidP="00DC283F">
      <w:pPr>
        <w:spacing w:after="124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Write about the </w:t>
      </w:r>
      <w:r w:rsidRPr="00BD040A">
        <w:rPr>
          <w:rFonts w:ascii="Times New Roman" w:hAnsi="Times New Roman" w:cs="Times New Roman"/>
          <w:sz w:val="24"/>
          <w:szCs w:val="24"/>
        </w:rPr>
        <w:t xml:space="preserve">Common Services Centre (CSC)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83F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types of NBFCs in India.</w:t>
      </w:r>
      <w:r w:rsidRPr="00BD04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283F" w:rsidRPr="00C23AFD" w:rsidRDefault="00DC283F" w:rsidP="00DC283F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23AF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C283F" w:rsidRDefault="00DC283F" w:rsidP="00DC283F">
      <w:pPr>
        <w:pStyle w:val="NoSpacing"/>
        <w:ind w:left="720"/>
        <w:jc w:val="both"/>
        <w:rPr>
          <w:rFonts w:ascii="Times New Roman" w:hAnsi="Times New Roman" w:cstheme="minorBidi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Explain the need of micro finance.</w:t>
      </w:r>
    </w:p>
    <w:p w:rsidR="00DC283F" w:rsidRPr="00AF04E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BD040A">
        <w:rPr>
          <w:rFonts w:ascii="Times New Roman" w:hAnsi="Times New Roman" w:cs="Times New Roman"/>
          <w:sz w:val="24"/>
          <w:szCs w:val="24"/>
        </w:rPr>
        <w:t>Types of loans by Finance Service Company (FSC)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0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83F" w:rsidRPr="002168BC" w:rsidRDefault="00DC283F" w:rsidP="00DC283F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168BC">
        <w:rPr>
          <w:rFonts w:ascii="Times New Roman" w:hAnsi="Times New Roman" w:cs="Times New Roman"/>
          <w:sz w:val="24"/>
          <w:szCs w:val="24"/>
        </w:rPr>
        <w:t xml:space="preserve"> (OR)</w:t>
      </w:r>
    </w:p>
    <w:p w:rsidR="00DC283F" w:rsidRDefault="00DC283F" w:rsidP="00DC283F">
      <w:pPr>
        <w:pStyle w:val="NoSpacing"/>
        <w:ind w:left="720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BD040A">
        <w:rPr>
          <w:rFonts w:ascii="Times New Roman" w:hAnsi="Times New Roman" w:cs="Times New Roman"/>
          <w:sz w:val="24"/>
          <w:szCs w:val="24"/>
        </w:rPr>
        <w:t>Procedures and Requirements in FSC’s Loan Sanction</w:t>
      </w:r>
    </w:p>
    <w:p w:rsidR="00DC283F" w:rsidRDefault="00DC283F" w:rsidP="00DC28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283F" w:rsidRPr="00C23AFD" w:rsidRDefault="00DC283F" w:rsidP="00DC28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AFD">
        <w:rPr>
          <w:rFonts w:ascii="Times New Roman" w:hAnsi="Times New Roman" w:cs="Times New Roman"/>
          <w:b/>
          <w:sz w:val="24"/>
          <w:szCs w:val="24"/>
          <w:u w:val="single"/>
        </w:rPr>
        <w:t>SECTION –B</w:t>
      </w:r>
    </w:p>
    <w:p w:rsidR="00DC283F" w:rsidRDefault="00DC283F" w:rsidP="00DC28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five questions.</w:t>
      </w:r>
    </w:p>
    <w:p w:rsidR="00DC283F" w:rsidRPr="00C23AFD" w:rsidRDefault="00DC283F" w:rsidP="00DC28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3AFD">
        <w:rPr>
          <w:rFonts w:ascii="Times New Roman" w:hAnsi="Times New Roman" w:cs="Times New Roman"/>
          <w:sz w:val="24"/>
          <w:szCs w:val="24"/>
        </w:rPr>
        <w:t>5×5=25</w:t>
      </w:r>
    </w:p>
    <w:p w:rsidR="00DC283F" w:rsidRPr="00AF04E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Principles of banking</w:t>
      </w:r>
    </w:p>
    <w:p w:rsidR="00DC283F" w:rsidRPr="00AF04E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Basics of financial literacy</w:t>
      </w:r>
    </w:p>
    <w:p w:rsidR="00DC283F" w:rsidRPr="00AF04E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D040A">
        <w:rPr>
          <w:rFonts w:ascii="Times New Roman" w:hAnsi="Times New Roman" w:cs="Times New Roman"/>
          <w:sz w:val="24"/>
          <w:szCs w:val="24"/>
        </w:rPr>
        <w:t>Negotiable Instruments</w:t>
      </w:r>
    </w:p>
    <w:p w:rsidR="00DC283F" w:rsidRPr="00AF04E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>KYC norms</w:t>
      </w:r>
    </w:p>
    <w:p w:rsidR="00DC283F" w:rsidRPr="00AF04E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Deposit mobilisation</w:t>
      </w:r>
    </w:p>
    <w:p w:rsidR="00DC283F" w:rsidRPr="00AF04E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>Concept of EMI</w:t>
      </w:r>
    </w:p>
    <w:p w:rsidR="00DC283F" w:rsidRPr="00AF04E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Chit Funds</w:t>
      </w:r>
    </w:p>
    <w:p w:rsidR="00DC283F" w:rsidRPr="00AF04E3" w:rsidRDefault="00DC283F" w:rsidP="00DC283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Collection and recovery of loan</w:t>
      </w:r>
    </w:p>
    <w:p w:rsidR="00DC283F" w:rsidRPr="00BD040A" w:rsidRDefault="00DC283F" w:rsidP="00DC283F">
      <w:pPr>
        <w:spacing w:after="227"/>
        <w:rPr>
          <w:rFonts w:ascii="Times New Roman" w:hAnsi="Times New Roman" w:cs="Times New Roman"/>
          <w:sz w:val="24"/>
          <w:szCs w:val="24"/>
        </w:rPr>
      </w:pPr>
    </w:p>
    <w:p w:rsidR="00DB2FF3" w:rsidRDefault="00DB2FF3">
      <w:bookmarkStart w:id="0" w:name="_GoBack"/>
      <w:bookmarkEnd w:id="0"/>
    </w:p>
    <w:sectPr w:rsidR="00DB2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C0A9F"/>
    <w:multiLevelType w:val="hybridMultilevel"/>
    <w:tmpl w:val="8CCAC5A8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2F"/>
    <w:rsid w:val="008E30E3"/>
    <w:rsid w:val="00C8165D"/>
    <w:rsid w:val="00D3782F"/>
    <w:rsid w:val="00DB2FF3"/>
    <w:rsid w:val="00DC283F"/>
    <w:rsid w:val="00FA1B5B"/>
    <w:rsid w:val="00FA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531B21-36AE-441F-B879-F0DA3CBB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83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83F"/>
    <w:pPr>
      <w:spacing w:after="0" w:line="240" w:lineRule="auto"/>
    </w:pPr>
    <w:rPr>
      <w:rFonts w:ascii="Calibri" w:eastAsia="Calibri" w:hAnsi="Calibri" w:cs="Calibri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2023-11-08T10:22:00Z</dcterms:created>
  <dcterms:modified xsi:type="dcterms:W3CDTF">2023-11-08T10:22:00Z</dcterms:modified>
</cp:coreProperties>
</file>